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083F" w:rsidRPr="0068083F" w:rsidRDefault="0068083F" w:rsidP="0068083F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Судебный порядок обжалования</w:t>
      </w:r>
      <w:r w:rsidRPr="0068083F">
        <w:rPr>
          <w:b/>
          <w:bCs/>
          <w:color w:val="333333"/>
          <w:sz w:val="28"/>
          <w:szCs w:val="28"/>
        </w:rPr>
        <w:t xml:space="preserve"> постановлени</w:t>
      </w:r>
      <w:r>
        <w:rPr>
          <w:b/>
          <w:bCs/>
          <w:color w:val="333333"/>
          <w:sz w:val="28"/>
          <w:szCs w:val="28"/>
        </w:rPr>
        <w:t>я</w:t>
      </w:r>
      <w:r w:rsidRPr="0068083F">
        <w:rPr>
          <w:b/>
          <w:bCs/>
          <w:color w:val="333333"/>
          <w:sz w:val="28"/>
          <w:szCs w:val="28"/>
        </w:rPr>
        <w:t xml:space="preserve"> об отказе в возбуждении уголовного дела</w:t>
      </w:r>
    </w:p>
    <w:bookmarkEnd w:id="0"/>
    <w:p w:rsidR="0068083F" w:rsidRPr="0068083F" w:rsidRDefault="0068083F" w:rsidP="0068083F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68083F">
        <w:rPr>
          <w:color w:val="000000"/>
          <w:sz w:val="28"/>
          <w:szCs w:val="28"/>
        </w:rPr>
        <w:t> </w:t>
      </w:r>
      <w:r w:rsidRPr="0068083F">
        <w:rPr>
          <w:color w:val="FFFFFF"/>
          <w:sz w:val="28"/>
          <w:szCs w:val="28"/>
        </w:rPr>
        <w:t>Текст</w:t>
      </w:r>
    </w:p>
    <w:p w:rsidR="0068083F" w:rsidRPr="0068083F" w:rsidRDefault="0068083F" w:rsidP="0068083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083F">
        <w:rPr>
          <w:color w:val="333333"/>
          <w:sz w:val="28"/>
          <w:szCs w:val="28"/>
        </w:rPr>
        <w:t>По результатам рассмотрения сообщения о преступлении орган дознания, дознаватель, следователь, руководитель следственного органа принимает одно из следующих решений:</w:t>
      </w:r>
    </w:p>
    <w:p w:rsidR="0068083F" w:rsidRPr="0068083F" w:rsidRDefault="0068083F" w:rsidP="0068083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8083F">
        <w:rPr>
          <w:color w:val="333333"/>
          <w:sz w:val="28"/>
          <w:szCs w:val="28"/>
        </w:rPr>
        <w:t>- о возбуждении уголовного дела;</w:t>
      </w:r>
    </w:p>
    <w:p w:rsidR="0068083F" w:rsidRPr="0068083F" w:rsidRDefault="0068083F" w:rsidP="0068083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8083F">
        <w:rPr>
          <w:color w:val="333333"/>
          <w:sz w:val="28"/>
          <w:szCs w:val="28"/>
        </w:rPr>
        <w:t>- об отказе в возбуждении уголовного дела</w:t>
      </w:r>
    </w:p>
    <w:p w:rsidR="0068083F" w:rsidRPr="0068083F" w:rsidRDefault="0068083F" w:rsidP="0068083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8083F">
        <w:rPr>
          <w:color w:val="333333"/>
          <w:sz w:val="28"/>
          <w:szCs w:val="28"/>
        </w:rPr>
        <w:t xml:space="preserve">- о передаче сообщения по подследственности в иной орган в соответствии со ст. 151 УПК РФ, а по уголовным делам частного обвинения </w:t>
      </w:r>
      <w:r w:rsidRPr="0068083F">
        <w:rPr>
          <w:color w:val="333333"/>
          <w:sz w:val="28"/>
          <w:szCs w:val="28"/>
        </w:rPr>
        <w:softHyphen/>
        <w:t xml:space="preserve"> в суд в соответствии с ч. 2 ст. 20 УПК РФ.</w:t>
      </w:r>
    </w:p>
    <w:p w:rsidR="0068083F" w:rsidRPr="0068083F" w:rsidRDefault="0068083F" w:rsidP="0068083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083F">
        <w:rPr>
          <w:color w:val="333333"/>
          <w:sz w:val="28"/>
          <w:szCs w:val="28"/>
        </w:rPr>
        <w:t>Соответствующие положения закреплены в ч. 1 ст. 145 УПК РФ.</w:t>
      </w:r>
    </w:p>
    <w:p w:rsidR="0068083F" w:rsidRPr="0068083F" w:rsidRDefault="0068083F" w:rsidP="0068083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083F">
        <w:rPr>
          <w:color w:val="333333"/>
          <w:sz w:val="28"/>
          <w:szCs w:val="28"/>
        </w:rPr>
        <w:t>О принятом решении выносится соответствующее постановление, о чем в обязательно порядке уведомляется заявитель (им может быть и физическое, и юридическое лицо).</w:t>
      </w:r>
    </w:p>
    <w:p w:rsidR="0068083F" w:rsidRPr="0068083F" w:rsidRDefault="0068083F" w:rsidP="0068083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083F">
        <w:rPr>
          <w:color w:val="333333"/>
          <w:sz w:val="28"/>
          <w:szCs w:val="28"/>
        </w:rPr>
        <w:t>В случае несогласия с принятым решением у лица, сообщившего о преступлении, имеется два способа защиты нарушенного права – судебный и внесудебный.</w:t>
      </w:r>
    </w:p>
    <w:p w:rsidR="0068083F" w:rsidRPr="0068083F" w:rsidRDefault="0068083F" w:rsidP="0068083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083F">
        <w:rPr>
          <w:color w:val="333333"/>
          <w:sz w:val="28"/>
          <w:szCs w:val="28"/>
        </w:rPr>
        <w:t>Право судебного обжалования предусмотрено ст. 125 УПК РФ.</w:t>
      </w:r>
    </w:p>
    <w:p w:rsidR="0068083F" w:rsidRPr="0068083F" w:rsidRDefault="0068083F" w:rsidP="0068083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083F">
        <w:rPr>
          <w:color w:val="333333"/>
          <w:sz w:val="28"/>
          <w:szCs w:val="28"/>
        </w:rPr>
        <w:t>В соответствии с положениями данной нормы постановление об отказе в возбуждении уголовного дела может быть обжаловано в районный суд по месту совершения деяния.</w:t>
      </w:r>
    </w:p>
    <w:p w:rsidR="0068083F" w:rsidRPr="0068083F" w:rsidRDefault="0068083F" w:rsidP="0068083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083F">
        <w:rPr>
          <w:color w:val="333333"/>
          <w:sz w:val="28"/>
          <w:szCs w:val="28"/>
        </w:rPr>
        <w:t>Для реализации своего права заявителю необходимо составить жалобу в письменном виде, указав в ней сведения о себе (ФИО, адрес регистрации и (или) проживания, контактный телефон), данные о должностном лице, мотивы, на основании которых заявитель не согласен с вынесенным постановлением, а также указание на требование заявителя - отменить незаконное и необоснованное постановление об отказе в возбуждении уголовного дела, при необходимости приложить документы, подтверждающие изложенную позицию.</w:t>
      </w:r>
    </w:p>
    <w:p w:rsidR="0068083F" w:rsidRPr="0068083F" w:rsidRDefault="0068083F" w:rsidP="0068083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083F">
        <w:rPr>
          <w:color w:val="333333"/>
          <w:sz w:val="28"/>
          <w:szCs w:val="28"/>
        </w:rPr>
        <w:t>Жалоба может быть подана в суд самим заявителем, его защитником, законным представителем или представителем непосредственно либо через дознавателя, начальника подразделения дознания, начальника органа дознания, орган дознания, следователя, руководителя следственного органа или прокурора.</w:t>
      </w:r>
    </w:p>
    <w:p w:rsidR="0068083F" w:rsidRPr="0068083F" w:rsidRDefault="0068083F" w:rsidP="0068083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083F">
        <w:rPr>
          <w:color w:val="333333"/>
          <w:sz w:val="28"/>
          <w:szCs w:val="28"/>
        </w:rPr>
        <w:t>Согласно ч. 3 ст. 125 УПК РФ судья проверяет законность и обоснованность постановления об отказе в возбуждении уголовного дела не позднее чем через 5 суток со дня поступления жалобы в судебном заседании с участием заявителя и его защитника, законного представителя или представителя, если они участвуют в уголовном деле, иных лиц, чьи интересы непосредственно затрагиваются обжалуемым постановлением, а также с участием прокурора, следователя, руководителя следственного органа.</w:t>
      </w:r>
    </w:p>
    <w:p w:rsidR="0068083F" w:rsidRPr="0068083F" w:rsidRDefault="0068083F" w:rsidP="0068083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8083F">
        <w:rPr>
          <w:color w:val="333333"/>
          <w:sz w:val="28"/>
          <w:szCs w:val="28"/>
        </w:rPr>
        <w:t>Неявка указанных лиц не является препятствием для рассмотрения жалобы судом.</w:t>
      </w:r>
    </w:p>
    <w:p w:rsidR="0068083F" w:rsidRPr="0068083F" w:rsidRDefault="0068083F" w:rsidP="0068083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083F">
        <w:rPr>
          <w:color w:val="333333"/>
          <w:sz w:val="28"/>
          <w:szCs w:val="28"/>
        </w:rPr>
        <w:lastRenderedPageBreak/>
        <w:t>В силу положений ч. 5 ст. 125 УПК РФ по результатам рассмотрения жалобы судья выносит одно из следующих решений:</w:t>
      </w:r>
    </w:p>
    <w:p w:rsidR="0068083F" w:rsidRPr="0068083F" w:rsidRDefault="0068083F" w:rsidP="0068083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8083F">
        <w:rPr>
          <w:color w:val="333333"/>
          <w:sz w:val="28"/>
          <w:szCs w:val="28"/>
        </w:rPr>
        <w:t>1) о признании постановления об отказе в возбуждении уголовного дела незаконным или необоснованным;</w:t>
      </w:r>
    </w:p>
    <w:p w:rsidR="0068083F" w:rsidRPr="0068083F" w:rsidRDefault="0068083F" w:rsidP="0068083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8083F">
        <w:rPr>
          <w:color w:val="333333"/>
          <w:sz w:val="28"/>
          <w:szCs w:val="28"/>
        </w:rPr>
        <w:t>2) об оставлении жалобы без удовлетворения.</w:t>
      </w:r>
    </w:p>
    <w:p w:rsidR="0068083F" w:rsidRPr="0068083F" w:rsidRDefault="0068083F" w:rsidP="0068083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8083F">
        <w:rPr>
          <w:color w:val="333333"/>
          <w:sz w:val="28"/>
          <w:szCs w:val="28"/>
        </w:rPr>
        <w:t>Признав отказ в возбуждении уголовного дела незаконным или необоснованным, судья выносит соответствующее постановление, которое направляет для исполнения руководителю следственного органа или начальнику органа дознания, и уведомляет об этом заявителя</w:t>
      </w:r>
    </w:p>
    <w:p w:rsidR="0068083F" w:rsidRPr="0068083F" w:rsidRDefault="0068083F" w:rsidP="0068083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083F">
        <w:rPr>
          <w:color w:val="333333"/>
          <w:sz w:val="28"/>
          <w:szCs w:val="28"/>
        </w:rPr>
        <w:t>Срок для подачи жалобы на постановление об отказе в возбуждении уголовного дела УПК РФ не установлен, однако при обжаловании стоит руководствоваться общими сроками давности привлечения к уголовной ответственности за совершение того или иного преступления, которые закреплены в ст. 78 УК РФ.</w:t>
      </w:r>
    </w:p>
    <w:p w:rsidR="001963CA" w:rsidRPr="004B08A8" w:rsidRDefault="001963CA" w:rsidP="004B08A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FC3" w:rsidRDefault="001B6FC3" w:rsidP="00BF0A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71F57" w:rsidRDefault="00071F5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B3641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73A2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2021-06-24T05:34:00Z</cp:lastPrinted>
  <dcterms:created xsi:type="dcterms:W3CDTF">2021-12-22T17:20:00Z</dcterms:created>
  <dcterms:modified xsi:type="dcterms:W3CDTF">2021-12-23T04:43:00Z</dcterms:modified>
</cp:coreProperties>
</file>